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r w:rsidRPr="00DA1373">
        <w:rPr>
          <w:sz w:val="28"/>
          <w:szCs w:val="28"/>
        </w:rPr>
        <w:t>ПРОТОКОЛ</w:t>
      </w:r>
      <w:bookmarkEnd w:id="0"/>
    </w:p>
    <w:p w:rsidR="00843FD6" w:rsidRPr="00DA1373" w:rsidRDefault="001617C8" w:rsidP="00820E83">
      <w:pPr>
        <w:suppressAutoHyphens/>
        <w:jc w:val="center"/>
        <w:rPr>
          <w:rStyle w:val="3"/>
          <w:rFonts w:eastAsia="Arial Unicode MS"/>
          <w:b w:val="0"/>
          <w:bCs w:val="0"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820E83" w:rsidRPr="0098396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антитеррористической комиссии</w:t>
      </w:r>
      <w:r w:rsidRPr="00DA1373">
        <w:rPr>
          <w:rStyle w:val="3"/>
          <w:rFonts w:eastAsia="Arial Unicode MS"/>
          <w:sz w:val="28"/>
          <w:szCs w:val="28"/>
        </w:rPr>
        <w:t xml:space="preserve"> </w:t>
      </w:r>
      <w:r w:rsidR="00843FD6" w:rsidRPr="00DA1373">
        <w:rPr>
          <w:rStyle w:val="3"/>
          <w:rFonts w:eastAsia="Arial Unicode MS"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 xml:space="preserve">муниципального района </w:t>
      </w:r>
      <w:proofErr w:type="gramStart"/>
      <w:r w:rsidRPr="00DA1373">
        <w:rPr>
          <w:rStyle w:val="3"/>
          <w:b/>
          <w:bCs/>
          <w:sz w:val="28"/>
          <w:szCs w:val="28"/>
        </w:rPr>
        <w:t>Волжский</w:t>
      </w:r>
      <w:proofErr w:type="gramEnd"/>
      <w:r w:rsidRPr="00DA1373">
        <w:rPr>
          <w:rStyle w:val="3"/>
          <w:b/>
          <w:bCs/>
          <w:sz w:val="28"/>
          <w:szCs w:val="28"/>
        </w:rPr>
        <w:t xml:space="preserve">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4F6DD7">
        <w:rPr>
          <w:sz w:val="28"/>
          <w:szCs w:val="28"/>
        </w:rPr>
        <w:t>2</w:t>
      </w:r>
      <w:r w:rsidR="005157E9">
        <w:rPr>
          <w:sz w:val="28"/>
          <w:szCs w:val="28"/>
        </w:rPr>
        <w:t>7</w:t>
      </w:r>
      <w:r w:rsidRPr="00DA1373">
        <w:rPr>
          <w:sz w:val="28"/>
          <w:szCs w:val="28"/>
        </w:rPr>
        <w:t xml:space="preserve"> </w:t>
      </w:r>
      <w:r w:rsidR="005157E9">
        <w:rPr>
          <w:sz w:val="28"/>
          <w:szCs w:val="28"/>
        </w:rPr>
        <w:t>августа</w:t>
      </w:r>
      <w:r w:rsidRPr="00DA1373">
        <w:rPr>
          <w:sz w:val="28"/>
          <w:szCs w:val="28"/>
        </w:rPr>
        <w:t xml:space="preserve"> 201</w:t>
      </w:r>
      <w:r w:rsidR="003560D3">
        <w:rPr>
          <w:sz w:val="28"/>
          <w:szCs w:val="28"/>
        </w:rPr>
        <w:t>9</w:t>
      </w:r>
      <w:r w:rsidRPr="00DA1373">
        <w:rPr>
          <w:sz w:val="28"/>
          <w:szCs w:val="28"/>
        </w:rPr>
        <w:t xml:space="preserve"> г. № </w:t>
      </w:r>
      <w:r w:rsidR="005157E9">
        <w:rPr>
          <w:sz w:val="28"/>
          <w:szCs w:val="28"/>
        </w:rPr>
        <w:t>3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proofErr w:type="spellStart"/>
      <w:r w:rsidRPr="00DA1373">
        <w:rPr>
          <w:b/>
          <w:sz w:val="28"/>
          <w:szCs w:val="28"/>
        </w:rPr>
        <w:t>В.Н.Горбаченко</w:t>
      </w:r>
      <w:proofErr w:type="spellEnd"/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667ABA" w:rsidRDefault="00667ABA" w:rsidP="00667ABA">
      <w:pPr>
        <w:pStyle w:val="21"/>
        <w:shd w:val="clear" w:color="auto" w:fill="auto"/>
        <w:spacing w:line="338" w:lineRule="exact"/>
        <w:ind w:firstLine="360"/>
        <w:jc w:val="both"/>
      </w:pPr>
      <w:r>
        <w:t>Провести совместно с руководителями объектов критической инфраструктуры дополнительные инструктажи персонала  по уточнению порядка действий при обнаружении признаков террористической угрозы, а также при минимизации последствий чрезвычайных ситуаций, связанных с терроризмом.</w:t>
      </w:r>
    </w:p>
    <w:p w:rsidR="00667ABA" w:rsidRDefault="00667ABA" w:rsidP="00667ABA">
      <w:pPr>
        <w:pStyle w:val="21"/>
        <w:numPr>
          <w:ilvl w:val="0"/>
          <w:numId w:val="20"/>
        </w:numPr>
        <w:shd w:val="clear" w:color="auto" w:fill="auto"/>
        <w:tabs>
          <w:tab w:val="left" w:pos="498"/>
        </w:tabs>
        <w:spacing w:line="338" w:lineRule="exact"/>
        <w:ind w:firstLine="360"/>
        <w:jc w:val="both"/>
      </w:pPr>
      <w:r>
        <w:t>в целях предупреждения возможного совершения террористического акта обеспечить ограничение доступа посторонних лиц в подвальные и чердачные помещения жилых домов и объектов жизнеобеспечения;</w:t>
      </w:r>
    </w:p>
    <w:p w:rsidR="00667ABA" w:rsidRDefault="00667ABA" w:rsidP="00667ABA">
      <w:pPr>
        <w:pStyle w:val="21"/>
        <w:numPr>
          <w:ilvl w:val="0"/>
          <w:numId w:val="20"/>
        </w:numPr>
        <w:shd w:val="clear" w:color="auto" w:fill="auto"/>
        <w:tabs>
          <w:tab w:val="left" w:pos="498"/>
        </w:tabs>
        <w:spacing w:line="338" w:lineRule="exact"/>
        <w:ind w:firstLine="360"/>
        <w:jc w:val="both"/>
      </w:pPr>
      <w:r>
        <w:t>предоставлять в Отдел МВД России по Волжскому району Самарской области (Фомин) сведения о лицах, сдающих в наем жилье иностранным гражданам;</w:t>
      </w:r>
    </w:p>
    <w:p w:rsidR="00667ABA" w:rsidRDefault="00667ABA" w:rsidP="00667ABA">
      <w:pPr>
        <w:pStyle w:val="21"/>
        <w:numPr>
          <w:ilvl w:val="0"/>
          <w:numId w:val="20"/>
        </w:numPr>
        <w:shd w:val="clear" w:color="auto" w:fill="auto"/>
        <w:tabs>
          <w:tab w:val="left" w:pos="498"/>
        </w:tabs>
        <w:spacing w:line="338" w:lineRule="exact"/>
        <w:ind w:firstLine="360"/>
        <w:jc w:val="both"/>
      </w:pPr>
      <w:r>
        <w:t>своевременно предоставлять в Отдел МВД России по Волжскому району Самарской области (Фомин) сведения по иностранным гражданам, которые находятся (или прибыли) на территорию поселения, для проверки их на возможную причастность к экстремистско-террористической деятельности;</w:t>
      </w:r>
    </w:p>
    <w:p w:rsidR="00667ABA" w:rsidRDefault="00667ABA" w:rsidP="00667ABA">
      <w:pPr>
        <w:pStyle w:val="21"/>
        <w:shd w:val="clear" w:color="auto" w:fill="auto"/>
        <w:spacing w:line="338" w:lineRule="exact"/>
        <w:ind w:firstLine="360"/>
        <w:jc w:val="both"/>
      </w:pPr>
      <w:r>
        <w:t>-активизировать информационно-пропагандистскую работу с населением, направленную на повышение бдительности граждан, и порядку действий при получении информации о возможном совершении теракта.</w:t>
      </w:r>
    </w:p>
    <w:p w:rsidR="00667ABA" w:rsidRDefault="00667ABA" w:rsidP="00667ABA">
      <w:pPr>
        <w:pStyle w:val="40"/>
        <w:shd w:val="clear" w:color="auto" w:fill="auto"/>
        <w:ind w:firstLine="360"/>
        <w:jc w:val="left"/>
      </w:pPr>
      <w:r>
        <w:t>Срок: постоянно</w:t>
      </w:r>
      <w:r>
        <w:rPr>
          <w:rStyle w:val="418pt"/>
          <w:b/>
          <w:bCs/>
        </w:rPr>
        <w:t>.</w:t>
      </w:r>
    </w:p>
    <w:p w:rsidR="00667ABA" w:rsidRDefault="00667ABA" w:rsidP="00667ABA">
      <w:pPr>
        <w:pStyle w:val="21"/>
        <w:shd w:val="clear" w:color="auto" w:fill="auto"/>
        <w:tabs>
          <w:tab w:val="left" w:pos="679"/>
        </w:tabs>
        <w:spacing w:line="338" w:lineRule="exact"/>
        <w:ind w:firstLine="360"/>
        <w:jc w:val="both"/>
      </w:pPr>
      <w:r>
        <w:t xml:space="preserve">Обеспечить своевременный обмен информацией, содержащей сведения о возможной подготовке и выявленных угрозах совершения </w:t>
      </w:r>
      <w:proofErr w:type="spellStart"/>
      <w:r>
        <w:t>экстремистк</w:t>
      </w:r>
      <w:proofErr w:type="gramStart"/>
      <w:r>
        <w:t>о</w:t>
      </w:r>
      <w:proofErr w:type="spellEnd"/>
      <w:r>
        <w:t>-</w:t>
      </w:r>
      <w:proofErr w:type="gramEnd"/>
      <w:r>
        <w:t xml:space="preserve"> террористических  акций, а также незамедлительное информирование Отдела МВД РФ по Волжскому району Самарской области (Фомин) о возникновении террористических угроз.</w:t>
      </w:r>
    </w:p>
    <w:p w:rsidR="00667ABA" w:rsidRDefault="00667ABA" w:rsidP="00667ABA">
      <w:pPr>
        <w:pStyle w:val="21"/>
        <w:shd w:val="clear" w:color="auto" w:fill="auto"/>
        <w:spacing w:line="338" w:lineRule="exact"/>
        <w:ind w:firstLine="360"/>
        <w:jc w:val="both"/>
      </w:pPr>
      <w:r>
        <w:t>Провести дополнительные инструктажи сотрудников по действиям при поступлении информации об угрозе совершения или совершении террористического акта и ведении сигналов «Сбор», «Эдельвейс-Самара».</w:t>
      </w:r>
    </w:p>
    <w:p w:rsidR="00667ABA" w:rsidRDefault="00667ABA" w:rsidP="00667ABA">
      <w:pPr>
        <w:pStyle w:val="40"/>
        <w:shd w:val="clear" w:color="auto" w:fill="auto"/>
        <w:ind w:firstLine="360"/>
        <w:jc w:val="left"/>
      </w:pPr>
      <w:r>
        <w:t>Срок: до 9 сентября 2019 года.</w:t>
      </w:r>
    </w:p>
    <w:p w:rsidR="00667ABA" w:rsidRDefault="00667ABA" w:rsidP="00D370F8">
      <w:pPr>
        <w:pStyle w:val="21"/>
        <w:shd w:val="clear" w:color="auto" w:fill="auto"/>
        <w:tabs>
          <w:tab w:val="left" w:pos="781"/>
        </w:tabs>
        <w:spacing w:line="338" w:lineRule="exact"/>
        <w:ind w:firstLine="360"/>
        <w:jc w:val="both"/>
      </w:pPr>
      <w:r>
        <w:t>Принять меры по устранению нарушений, связанных с ограничением стоянки автотранспорта на расстоянии до 25 метров от объекта.</w:t>
      </w:r>
    </w:p>
    <w:p w:rsidR="00667ABA" w:rsidRDefault="00667ABA" w:rsidP="00667ABA">
      <w:pPr>
        <w:pStyle w:val="40"/>
        <w:shd w:val="clear" w:color="auto" w:fill="auto"/>
        <w:ind w:firstLine="360"/>
        <w:jc w:val="left"/>
      </w:pPr>
      <w:r>
        <w:lastRenderedPageBreak/>
        <w:t>Срок: в течение 2019 года.</w:t>
      </w:r>
    </w:p>
    <w:p w:rsidR="00667ABA" w:rsidRDefault="00667ABA" w:rsidP="00D370F8">
      <w:pPr>
        <w:pStyle w:val="21"/>
        <w:shd w:val="clear" w:color="auto" w:fill="auto"/>
        <w:tabs>
          <w:tab w:val="left" w:pos="1022"/>
        </w:tabs>
        <w:spacing w:line="338" w:lineRule="exact"/>
        <w:ind w:firstLine="360"/>
        <w:jc w:val="both"/>
      </w:pPr>
      <w:r>
        <w:t>Принять меры по перемещению брошенного автотранспорта, припаркованного вблизи образовательных учреждений, проверке прилегающих временных сооружений и других объектов.</w:t>
      </w:r>
    </w:p>
    <w:p w:rsidR="00667ABA" w:rsidRDefault="00667ABA" w:rsidP="00D370F8">
      <w:pPr>
        <w:pStyle w:val="21"/>
        <w:shd w:val="clear" w:color="auto" w:fill="auto"/>
        <w:tabs>
          <w:tab w:val="left" w:pos="781"/>
        </w:tabs>
        <w:spacing w:line="338" w:lineRule="exact"/>
        <w:ind w:firstLine="360"/>
        <w:jc w:val="both"/>
      </w:pPr>
      <w:r>
        <w:t>Совместно с управляющими компаниями, товариществами собственников жилья исключить доступ посторонних лиц в подвальные и чердачные помещения жилых домов.</w:t>
      </w:r>
    </w:p>
    <w:p w:rsidR="00667ABA" w:rsidRDefault="00667ABA" w:rsidP="00D370F8">
      <w:pPr>
        <w:pStyle w:val="21"/>
        <w:shd w:val="clear" w:color="auto" w:fill="auto"/>
        <w:spacing w:line="338" w:lineRule="exact"/>
        <w:ind w:firstLine="360"/>
        <w:jc w:val="both"/>
      </w:pPr>
      <w:r>
        <w:t>Организовать дежурства ответственных должностных лиц в целях своевременного реагирования на возможные чрезвычайные ситуации и осложнение обстановки.</w:t>
      </w:r>
    </w:p>
    <w:p w:rsidR="00667ABA" w:rsidRDefault="00667ABA" w:rsidP="00D370F8">
      <w:pPr>
        <w:pStyle w:val="21"/>
        <w:shd w:val="clear" w:color="auto" w:fill="auto"/>
        <w:tabs>
          <w:tab w:val="left" w:pos="784"/>
        </w:tabs>
        <w:spacing w:line="338" w:lineRule="exact"/>
        <w:ind w:firstLine="360"/>
        <w:jc w:val="both"/>
      </w:pPr>
      <w:r>
        <w:t>При проведении массовых мероприятий обеспечить привлечение к охране общественного порядка членов добровольных народных дружин.</w:t>
      </w:r>
    </w:p>
    <w:p w:rsidR="00667ABA" w:rsidRDefault="00667ABA" w:rsidP="00667ABA">
      <w:pPr>
        <w:pStyle w:val="40"/>
        <w:shd w:val="clear" w:color="auto" w:fill="auto"/>
        <w:ind w:firstLine="360"/>
        <w:jc w:val="left"/>
      </w:pPr>
      <w:r>
        <w:t>Срок: постоянно.</w:t>
      </w:r>
    </w:p>
    <w:p w:rsidR="00667ABA" w:rsidRDefault="00667ABA" w:rsidP="00D370F8">
      <w:pPr>
        <w:pStyle w:val="21"/>
        <w:shd w:val="clear" w:color="auto" w:fill="auto"/>
        <w:tabs>
          <w:tab w:val="left" w:pos="1105"/>
        </w:tabs>
        <w:spacing w:line="338" w:lineRule="exact"/>
        <w:ind w:firstLine="360"/>
        <w:jc w:val="both"/>
      </w:pPr>
      <w:r>
        <w:t>Провести обследование учреждений образования по вопросу их антитеррористической защищенности и противопожарной безопасности в период подготовки и проведения Дня знаний 1 сентября 2019 года на территории поселения;</w:t>
      </w:r>
    </w:p>
    <w:p w:rsidR="00667ABA" w:rsidRDefault="00667ABA" w:rsidP="00667ABA">
      <w:pPr>
        <w:pStyle w:val="40"/>
        <w:shd w:val="clear" w:color="auto" w:fill="auto"/>
        <w:ind w:firstLine="360"/>
        <w:jc w:val="left"/>
      </w:pPr>
      <w:r>
        <w:t>Срок: до 30 августа 2019 г.</w:t>
      </w:r>
    </w:p>
    <w:p w:rsidR="00667ABA" w:rsidRDefault="00667ABA" w:rsidP="00D370F8">
      <w:pPr>
        <w:pStyle w:val="21"/>
        <w:shd w:val="clear" w:color="auto" w:fill="auto"/>
        <w:tabs>
          <w:tab w:val="left" w:pos="940"/>
        </w:tabs>
        <w:spacing w:line="338" w:lineRule="exact"/>
        <w:ind w:firstLine="360"/>
        <w:jc w:val="both"/>
      </w:pPr>
      <w:r>
        <w:t>Провести инструктажи руководителей и персонала по вопросу антитеррористической и противопожарной безопасности. Принять меры по устранению выявленных в ходе обследования недостатков.</w:t>
      </w:r>
    </w:p>
    <w:p w:rsidR="00667ABA" w:rsidRDefault="00667ABA" w:rsidP="00667ABA">
      <w:pPr>
        <w:pStyle w:val="40"/>
        <w:shd w:val="clear" w:color="auto" w:fill="auto"/>
        <w:ind w:firstLine="360"/>
        <w:jc w:val="left"/>
      </w:pPr>
      <w:r>
        <w:t>Срок: до 30 августа 2019 г.</w:t>
      </w:r>
    </w:p>
    <w:p w:rsidR="00667ABA" w:rsidRDefault="00667ABA" w:rsidP="00D370F8">
      <w:pPr>
        <w:pStyle w:val="21"/>
        <w:shd w:val="clear" w:color="auto" w:fill="auto"/>
        <w:spacing w:line="336" w:lineRule="exact"/>
        <w:ind w:firstLine="360"/>
        <w:jc w:val="both"/>
      </w:pPr>
      <w:r>
        <w:t xml:space="preserve">Продолжить выполнение муниципальной программы «Противодействие терроризму и экстремистской деятельности в муниципальном районе </w:t>
      </w:r>
      <w:proofErr w:type="gramStart"/>
      <w:r>
        <w:t>Волжский</w:t>
      </w:r>
      <w:proofErr w:type="gramEnd"/>
      <w:r>
        <w:t xml:space="preserve"> Самарской области на 2018-2020 годы».</w:t>
      </w:r>
    </w:p>
    <w:p w:rsidR="00667ABA" w:rsidRDefault="00667ABA" w:rsidP="00667ABA">
      <w:pPr>
        <w:pStyle w:val="40"/>
        <w:shd w:val="clear" w:color="auto" w:fill="auto"/>
        <w:spacing w:line="331" w:lineRule="exact"/>
        <w:ind w:firstLine="360"/>
        <w:jc w:val="left"/>
      </w:pPr>
      <w:r>
        <w:t>Срок: в течение 2018-2020 годов.</w:t>
      </w:r>
    </w:p>
    <w:p w:rsidR="00667ABA" w:rsidRDefault="00667ABA" w:rsidP="00D370F8">
      <w:pPr>
        <w:pStyle w:val="21"/>
        <w:shd w:val="clear" w:color="auto" w:fill="auto"/>
        <w:spacing w:line="331" w:lineRule="exact"/>
        <w:ind w:firstLine="360"/>
        <w:jc w:val="both"/>
      </w:pPr>
      <w:r>
        <w:t>Своевременно предоставлять информацию о проведенных мероприятиях в отдел общественной безопасности и противодействия коррупции Администрации муниципального района Волжский Самарской области.</w:t>
      </w:r>
    </w:p>
    <w:p w:rsidR="00667ABA" w:rsidRDefault="00667ABA" w:rsidP="00667ABA">
      <w:pPr>
        <w:pStyle w:val="40"/>
        <w:shd w:val="clear" w:color="auto" w:fill="auto"/>
        <w:spacing w:line="317" w:lineRule="exact"/>
        <w:ind w:firstLine="360"/>
        <w:jc w:val="left"/>
      </w:pPr>
      <w:r>
        <w:t>Срок: ежеквартально, не позднее 10 числа месяца, следующего за отчетным периодом.</w:t>
      </w:r>
    </w:p>
    <w:p w:rsidR="00506610" w:rsidRPr="00506610" w:rsidRDefault="001A0E0B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103505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0A530D">
      <w:headerReference w:type="default" r:id="rId8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09" w:rsidRDefault="002A6C09">
      <w:r>
        <w:separator/>
      </w:r>
    </w:p>
  </w:endnote>
  <w:endnote w:type="continuationSeparator" w:id="0">
    <w:p w:rsidR="002A6C09" w:rsidRDefault="002A6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09" w:rsidRDefault="002A6C09"/>
  </w:footnote>
  <w:footnote w:type="continuationSeparator" w:id="0">
    <w:p w:rsidR="002A6C09" w:rsidRDefault="002A6C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7EC" w:rsidRDefault="00E20B09">
    <w:pPr>
      <w:rPr>
        <w:sz w:val="2"/>
        <w:szCs w:val="2"/>
      </w:rPr>
    </w:pPr>
    <w:r w:rsidRPr="00E20B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07.8pt;margin-top:43.45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<v:textbox style="mso-fit-shape-to-text:t" inset="0,0,0,0">
            <w:txbxContent>
              <w:p w:rsidR="009217EC" w:rsidRDefault="00E20B09">
                <w:pPr>
                  <w:pStyle w:val="a5"/>
                  <w:shd w:val="clear" w:color="auto" w:fill="auto"/>
                  <w:spacing w:line="240" w:lineRule="auto"/>
                </w:pPr>
                <w:r w:rsidRPr="00E20B09">
                  <w:fldChar w:fldCharType="begin"/>
                </w:r>
                <w:r w:rsidR="001617C8">
                  <w:instrText xml:space="preserve"> PAGE \* MERGEFORMAT </w:instrText>
                </w:r>
                <w:r w:rsidRPr="00E20B09">
                  <w:fldChar w:fldCharType="separate"/>
                </w:r>
                <w:r w:rsidR="00D370F8" w:rsidRPr="00D370F8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F34E2"/>
    <w:multiLevelType w:val="multilevel"/>
    <w:tmpl w:val="016AC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61D22"/>
    <w:multiLevelType w:val="multilevel"/>
    <w:tmpl w:val="C2CC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76A2D"/>
    <w:multiLevelType w:val="multilevel"/>
    <w:tmpl w:val="39B8C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84506"/>
    <w:multiLevelType w:val="multilevel"/>
    <w:tmpl w:val="5AF0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64FE7"/>
    <w:multiLevelType w:val="multilevel"/>
    <w:tmpl w:val="4970A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943E48"/>
    <w:multiLevelType w:val="multilevel"/>
    <w:tmpl w:val="27B8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A436E8"/>
    <w:multiLevelType w:val="multilevel"/>
    <w:tmpl w:val="4668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7B6C85"/>
    <w:multiLevelType w:val="multilevel"/>
    <w:tmpl w:val="E1169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C29F1"/>
    <w:multiLevelType w:val="multilevel"/>
    <w:tmpl w:val="91C6C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A6683"/>
    <w:multiLevelType w:val="multilevel"/>
    <w:tmpl w:val="EB688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60E3B"/>
    <w:multiLevelType w:val="multilevel"/>
    <w:tmpl w:val="3F96F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B21B1"/>
    <w:multiLevelType w:val="multilevel"/>
    <w:tmpl w:val="6232A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17">
    <w:nsid w:val="64571CD0"/>
    <w:multiLevelType w:val="multilevel"/>
    <w:tmpl w:val="FFDE9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39307C"/>
    <w:multiLevelType w:val="multilevel"/>
    <w:tmpl w:val="7256D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682DD7"/>
    <w:multiLevelType w:val="multilevel"/>
    <w:tmpl w:val="BA20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70017C"/>
    <w:multiLevelType w:val="multilevel"/>
    <w:tmpl w:val="61DCA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2"/>
  </w:num>
  <w:num w:numId="8">
    <w:abstractNumId w:val="13"/>
  </w:num>
  <w:num w:numId="9">
    <w:abstractNumId w:val="20"/>
  </w:num>
  <w:num w:numId="10">
    <w:abstractNumId w:val="14"/>
  </w:num>
  <w:num w:numId="11">
    <w:abstractNumId w:val="4"/>
  </w:num>
  <w:num w:numId="12">
    <w:abstractNumId w:val="15"/>
  </w:num>
  <w:num w:numId="13">
    <w:abstractNumId w:val="21"/>
  </w:num>
  <w:num w:numId="14">
    <w:abstractNumId w:val="17"/>
  </w:num>
  <w:num w:numId="15">
    <w:abstractNumId w:val="7"/>
  </w:num>
  <w:num w:numId="16">
    <w:abstractNumId w:val="3"/>
  </w:num>
  <w:num w:numId="17">
    <w:abstractNumId w:val="9"/>
  </w:num>
  <w:num w:numId="18">
    <w:abstractNumId w:val="6"/>
  </w:num>
  <w:num w:numId="19">
    <w:abstractNumId w:val="1"/>
  </w:num>
  <w:num w:numId="20">
    <w:abstractNumId w:val="18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17EC"/>
    <w:rsid w:val="000A530D"/>
    <w:rsid w:val="000E2B3B"/>
    <w:rsid w:val="001617C8"/>
    <w:rsid w:val="001A0E0B"/>
    <w:rsid w:val="002A6C09"/>
    <w:rsid w:val="003560D3"/>
    <w:rsid w:val="00451770"/>
    <w:rsid w:val="0049409E"/>
    <w:rsid w:val="004F6DD7"/>
    <w:rsid w:val="00506610"/>
    <w:rsid w:val="005157E9"/>
    <w:rsid w:val="00575BC9"/>
    <w:rsid w:val="006073E1"/>
    <w:rsid w:val="00667ABA"/>
    <w:rsid w:val="006E1341"/>
    <w:rsid w:val="00820E83"/>
    <w:rsid w:val="00843FD6"/>
    <w:rsid w:val="009217EC"/>
    <w:rsid w:val="00966CF5"/>
    <w:rsid w:val="0097328F"/>
    <w:rsid w:val="009A20DB"/>
    <w:rsid w:val="00A907EE"/>
    <w:rsid w:val="00C7405B"/>
    <w:rsid w:val="00D370F8"/>
    <w:rsid w:val="00DA1373"/>
    <w:rsid w:val="00E20B09"/>
    <w:rsid w:val="00E97D06"/>
    <w:rsid w:val="00F34233"/>
    <w:rsid w:val="00FE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53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30D"/>
    <w:rPr>
      <w:color w:val="000080"/>
      <w:u w:val="single"/>
    </w:rPr>
  </w:style>
  <w:style w:type="character" w:customStyle="1" w:styleId="2">
    <w:name w:val="Основной текст (2)"/>
    <w:basedOn w:val="a0"/>
    <w:rsid w:val="000A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A5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0A5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0A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0A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0A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0A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0A53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0A5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sid w:val="000A5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530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sid w:val="000A5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A53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A530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rsid w:val="000A530D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0A530D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0A53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A530D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  <w:style w:type="character" w:customStyle="1" w:styleId="424pt">
    <w:name w:val="Основной текст (4) + 24 pt;Не курсив"/>
    <w:basedOn w:val="4"/>
    <w:rsid w:val="003560D3"/>
    <w:rPr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212pt">
    <w:name w:val="Основной текст (2) + 12 pt"/>
    <w:basedOn w:val="20"/>
    <w:rsid w:val="003560D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8pt">
    <w:name w:val="Основной текст (4) + 18 pt;Не курсив"/>
    <w:basedOn w:val="4"/>
    <w:rsid w:val="00667ABA"/>
    <w:rPr>
      <w:color w:val="000000"/>
      <w:spacing w:val="0"/>
      <w:w w:val="100"/>
      <w:position w:val="0"/>
      <w:sz w:val="36"/>
      <w:szCs w:val="3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1A0E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E0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Надежда</cp:lastModifiedBy>
  <cp:revision>3</cp:revision>
  <cp:lastPrinted>2019-04-24T10:04:00Z</cp:lastPrinted>
  <dcterms:created xsi:type="dcterms:W3CDTF">2019-08-27T10:02:00Z</dcterms:created>
  <dcterms:modified xsi:type="dcterms:W3CDTF">2019-08-27T10:14:00Z</dcterms:modified>
</cp:coreProperties>
</file>